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bookmarkStart w:id="0" w:name="_GoBack"/>
      <w:bookmarkEnd w:id="0"/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附件2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</w:p>
    <w:tbl>
      <w:tblPr>
        <w:tblStyle w:val="9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left="420" w:leftChars="200"/>
        <w:jc w:val="center"/>
        <w:rPr>
          <w:rFonts w:ascii="仿宋" w:hAnsi="仿宋" w:eastAsia="仿宋" w:cs="仿宋"/>
          <w:b/>
          <w:sz w:val="40"/>
          <w:szCs w:val="40"/>
        </w:rPr>
      </w:pPr>
    </w:p>
    <w:p>
      <w:pPr>
        <w:spacing w:line="360" w:lineRule="auto"/>
        <w:ind w:left="420" w:leftChars="20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广东省高等教育学会课题申报立项书</w:t>
      </w:r>
    </w:p>
    <w:p>
      <w:pPr>
        <w:spacing w:line="360" w:lineRule="auto"/>
        <w:rPr>
          <w:rFonts w:ascii="仿宋" w:hAnsi="仿宋" w:eastAsia="仿宋" w:cs="仿宋"/>
        </w:rPr>
      </w:pPr>
    </w:p>
    <w:p>
      <w:pPr>
        <w:spacing w:line="360" w:lineRule="auto"/>
        <w:ind w:firstLine="640"/>
        <w:rPr>
          <w:rFonts w:ascii="仿宋" w:hAnsi="仿宋" w:eastAsia="仿宋" w:cs="仿宋"/>
        </w:rPr>
      </w:pP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课题名称: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课题类别：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课题负责人所在单位：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（盖章）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申报日期: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3000" w:firstLineChars="10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广东省高等教育学会</w:t>
      </w:r>
    </w:p>
    <w:p>
      <w:pPr>
        <w:spacing w:line="360" w:lineRule="auto"/>
        <w:ind w:firstLine="3300" w:firstLineChars="11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202</w:t>
      </w:r>
      <w:r>
        <w:rPr>
          <w:rFonts w:ascii="仿宋" w:hAnsi="仿宋" w:eastAsia="仿宋" w:cs="仿宋"/>
          <w:bCs/>
          <w:sz w:val="30"/>
          <w:szCs w:val="30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年4月</w:t>
      </w:r>
    </w:p>
    <w:p>
      <w:pPr>
        <w:spacing w:line="360" w:lineRule="auto"/>
        <w:ind w:firstLine="3520" w:firstLineChars="800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说  明</w:t>
      </w:r>
    </w:p>
    <w:p>
      <w:pPr>
        <w:pStyle w:val="2"/>
        <w:spacing w:line="560" w:lineRule="exact"/>
        <w:ind w:firstLine="0"/>
        <w:rPr>
          <w:rFonts w:ascii="黑体" w:hAnsi="黑体" w:eastAsia="黑体" w:cs="黑体"/>
          <w:sz w:val="44"/>
          <w:szCs w:val="44"/>
        </w:rPr>
      </w:pP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一、本申报书所列各项内容均须实事求是填写，表达要准确、规范、严谨。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二、申请人（课题负责人）不必填写封面的“课题编号”。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三、课题类别分为重点课题、一般课题、青年课题。可填写，供参考。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四、预期成果为论文、调研报告、著作、标准或指标体系、行动计划或方案等。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五、申报表中内容的填写应简明扼要，课题设计论证不超过5000字。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六、有关外文缩写，须注明完整词序及中文含义。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七、本申请书用A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纸印制。</w:t>
      </w:r>
    </w:p>
    <w:p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课题负责人承诺：</w:t>
      </w:r>
    </w:p>
    <w:p>
      <w:pPr>
        <w:pStyle w:val="7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申报书填写内容真实，没有学术不端现象。若获准立项，我承诺以本申报书作为具有法律约束力协议开展研究工作，遵守广东省高等教育学会关于课题研究的相关规定，按计划认真开展研究工作，按时上报开题、中期检查、结题等相关材料，取得预期研究成果。广东省高等教育学会有权使用本课题所有数据和资料。</w:t>
      </w:r>
    </w:p>
    <w:p>
      <w:pPr>
        <w:pStyle w:val="7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如有违反，本人愿意承担相关责任。</w:t>
      </w:r>
    </w:p>
    <w:p>
      <w:pPr>
        <w:pStyle w:val="7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负责人（签名）：</w:t>
      </w:r>
    </w:p>
    <w:p>
      <w:pPr>
        <w:spacing w:line="36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24"/>
        </w:rPr>
        <w:sectPr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一、基本情况 </w:t>
      </w:r>
    </w:p>
    <w:tbl>
      <w:tblPr>
        <w:tblStyle w:val="9"/>
        <w:tblW w:w="9723" w:type="dxa"/>
        <w:tblInd w:w="-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048"/>
        <w:gridCol w:w="752"/>
        <w:gridCol w:w="666"/>
        <w:gridCol w:w="538"/>
        <w:gridCol w:w="425"/>
        <w:gridCol w:w="284"/>
        <w:gridCol w:w="427"/>
        <w:gridCol w:w="310"/>
        <w:gridCol w:w="950"/>
        <w:gridCol w:w="184"/>
        <w:gridCol w:w="176"/>
        <w:gridCol w:w="108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课题名称</w:t>
            </w:r>
          </w:p>
        </w:tc>
        <w:tc>
          <w:tcPr>
            <w:tcW w:w="74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课题类别</w:t>
            </w:r>
          </w:p>
        </w:tc>
        <w:tc>
          <w:tcPr>
            <w:tcW w:w="74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月</w:t>
            </w: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年       月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行政职务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专业技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术职务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研究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专长</w:t>
            </w: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最后学位</w:t>
            </w:r>
          </w:p>
        </w:tc>
        <w:tc>
          <w:tcPr>
            <w:tcW w:w="4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电话</w:t>
            </w: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（办）        </w:t>
            </w:r>
          </w:p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通讯地址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编码</w:t>
            </w: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身份证号码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信箱</w:t>
            </w: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主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要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加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者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姓名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年龄</w:t>
            </w: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学位</w:t>
            </w: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研究专长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分工安排</w:t>
            </w: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0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594" w:firstLineChars="300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6"/>
                <w:szCs w:val="20"/>
              </w:rPr>
              <w:t>预期成果</w:t>
            </w:r>
          </w:p>
        </w:tc>
        <w:tc>
          <w:tcPr>
            <w:tcW w:w="668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0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经费类别</w:t>
            </w:r>
          </w:p>
        </w:tc>
        <w:tc>
          <w:tcPr>
            <w:tcW w:w="23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自筹经费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预计完成时间</w:t>
            </w:r>
          </w:p>
        </w:tc>
        <w:tc>
          <w:tcPr>
            <w:tcW w:w="2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   月    日</w:t>
            </w:r>
          </w:p>
        </w:tc>
      </w:tr>
    </w:tbl>
    <w:p>
      <w:pPr>
        <w:spacing w:line="480" w:lineRule="exact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二、推荐人意见</w:t>
      </w:r>
    </w:p>
    <w:tbl>
      <w:tblPr>
        <w:tblStyle w:val="9"/>
        <w:tblW w:w="9708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2551"/>
        <w:gridCol w:w="1701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一般课题中不具有高级专业技术职务的课题负责人，须由两名具有副高级以上专业技术职称的专家填写推荐意见。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专业技术职称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9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620" w:firstLineChars="220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</w:t>
            </w:r>
          </w:p>
          <w:p>
            <w:pPr>
              <w:ind w:firstLine="3780" w:firstLineChars="1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专业技术职称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9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305" w:firstLineChars="205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 </w:t>
            </w:r>
          </w:p>
          <w:p>
            <w:pPr>
              <w:ind w:firstLine="3885" w:firstLineChars="18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年   月   日</w:t>
            </w:r>
          </w:p>
        </w:tc>
      </w:tr>
    </w:tbl>
    <w:p>
      <w:pPr>
        <w:pStyle w:val="2"/>
        <w:ind w:left="0" w:leftChars="0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三、课题设计论证</w:t>
      </w:r>
    </w:p>
    <w:tbl>
      <w:tblPr>
        <w:tblStyle w:val="9"/>
        <w:tblW w:w="9738" w:type="dxa"/>
        <w:tblInd w:w="-6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1．研究意义（研究背景、学术价值、应用价值）；2．国内外研究现状；3.本课题研究的总体框架和基本内容，拟达到的目标（阶段性目标和最终目标）；4.拟突破的重点问题、拟解决的关键问题及主要创新之处；5.研究方法、研究手段和研究进度。（简要版，控制在1</w:t>
            </w:r>
            <w:r>
              <w:rPr>
                <w:rFonts w:ascii="仿宋" w:hAnsi="仿宋" w:eastAsia="仿宋"/>
                <w:szCs w:val="20"/>
              </w:rPr>
              <w:t>500</w:t>
            </w:r>
            <w:r>
              <w:rPr>
                <w:rFonts w:hint="eastAsia" w:ascii="仿宋" w:hAnsi="仿宋" w:eastAsia="仿宋"/>
                <w:szCs w:val="20"/>
              </w:rPr>
              <w:t>字）</w:t>
            </w: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  <w:szCs w:val="20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ascii="仿宋" w:hAnsi="仿宋" w:eastAsia="仿宋"/>
              </w:rPr>
            </w:pPr>
          </w:p>
        </w:tc>
      </w:tr>
    </w:tbl>
    <w:p>
      <w:pPr>
        <w:spacing w:line="480" w:lineRule="exact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四、完成课题的可行性</w:t>
      </w:r>
    </w:p>
    <w:tbl>
      <w:tblPr>
        <w:tblStyle w:val="9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  <w:jc w:val="center"/>
        </w:trPr>
        <w:tc>
          <w:tcPr>
            <w:tcW w:w="9729" w:type="dxa"/>
            <w:noWrap w:val="0"/>
            <w:vAlign w:val="top"/>
          </w:tcPr>
          <w:p>
            <w:pPr>
              <w:ind w:right="71"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课题负责人和主要成员前期研究基础，已收集的相关资料及完成本课题研究的时间、经费、资料、设备等科研条件。</w:t>
            </w:r>
          </w:p>
          <w:p>
            <w:pPr>
              <w:ind w:right="71"/>
              <w:jc w:val="left"/>
              <w:rPr>
                <w:rFonts w:ascii="仿宋" w:hAnsi="仿宋" w:eastAsia="仿宋"/>
                <w:szCs w:val="20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pStyle w:val="2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pStyle w:val="2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pStyle w:val="2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pStyle w:val="2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pStyle w:val="2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pStyle w:val="2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五、经费预算</w:t>
      </w:r>
    </w:p>
    <w:tbl>
      <w:tblPr>
        <w:tblStyle w:val="9"/>
        <w:tblW w:w="970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80"/>
        <w:gridCol w:w="900"/>
        <w:gridCol w:w="1620"/>
        <w:gridCol w:w="1167"/>
        <w:gridCol w:w="1668"/>
        <w:gridCol w:w="709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资料费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5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论证咨询费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调研差旅费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6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印刷费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小型会议费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7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其他费用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4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计算机及其辅助设备购置或使用费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8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管理费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合计</w:t>
            </w:r>
          </w:p>
        </w:tc>
        <w:tc>
          <w:tcPr>
            <w:tcW w:w="739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230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年度预算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24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25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202</w:t>
            </w:r>
            <w:r>
              <w:rPr>
                <w:rFonts w:ascii="仿宋" w:hAnsi="仿宋" w:eastAsia="仿宋"/>
                <w:b/>
                <w:szCs w:val="20"/>
              </w:rPr>
              <w:t>6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230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元</w:t>
            </w:r>
          </w:p>
        </w:tc>
      </w:tr>
    </w:tbl>
    <w:p>
      <w:pPr>
        <w:spacing w:line="480" w:lineRule="exact"/>
        <w:ind w:firstLine="321" w:firstLineChar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六、审核意见（申报人所在单位科研管理部门只需填写第一栏）</w:t>
      </w:r>
    </w:p>
    <w:tbl>
      <w:tblPr>
        <w:tblStyle w:val="9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1.课题负责人所在单位科研管理部门意见：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2760" w:firstLineChars="11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单位盖章：         负责人（签字）：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3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2.广东省高等教育学会意见：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盖章：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  年    月    日</w:t>
            </w:r>
          </w:p>
          <w:p>
            <w:pPr>
              <w:tabs>
                <w:tab w:val="left" w:pos="3357"/>
                <w:tab w:val="left" w:pos="6297"/>
              </w:tabs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jhkNTQ5ZDExZmFiYmE3YWFlZDlmNjc3MGI1NTMifQ=="/>
  </w:docVars>
  <w:rsids>
    <w:rsidRoot w:val="617E73D0"/>
    <w:rsid w:val="009B1876"/>
    <w:rsid w:val="0A4818BD"/>
    <w:rsid w:val="0A5B1B39"/>
    <w:rsid w:val="0C3500E6"/>
    <w:rsid w:val="0CC70034"/>
    <w:rsid w:val="0E9C0ADB"/>
    <w:rsid w:val="14075883"/>
    <w:rsid w:val="1681763B"/>
    <w:rsid w:val="19082D80"/>
    <w:rsid w:val="1A123B3E"/>
    <w:rsid w:val="1E9239B5"/>
    <w:rsid w:val="1ECB5413"/>
    <w:rsid w:val="1EEE4AFC"/>
    <w:rsid w:val="1F102085"/>
    <w:rsid w:val="21894680"/>
    <w:rsid w:val="22273EAA"/>
    <w:rsid w:val="2338762A"/>
    <w:rsid w:val="25352213"/>
    <w:rsid w:val="28EC7A64"/>
    <w:rsid w:val="293F26C2"/>
    <w:rsid w:val="2A26254B"/>
    <w:rsid w:val="2E552681"/>
    <w:rsid w:val="32BD504A"/>
    <w:rsid w:val="33CF5193"/>
    <w:rsid w:val="348959B5"/>
    <w:rsid w:val="35EC25CA"/>
    <w:rsid w:val="36126160"/>
    <w:rsid w:val="382833A6"/>
    <w:rsid w:val="38764AE7"/>
    <w:rsid w:val="395530D2"/>
    <w:rsid w:val="3C917C00"/>
    <w:rsid w:val="44F671FF"/>
    <w:rsid w:val="45D76B17"/>
    <w:rsid w:val="46353239"/>
    <w:rsid w:val="4BA05CA5"/>
    <w:rsid w:val="4ECD6013"/>
    <w:rsid w:val="51CF0D6E"/>
    <w:rsid w:val="523D0E4F"/>
    <w:rsid w:val="55F51E6F"/>
    <w:rsid w:val="56D81A55"/>
    <w:rsid w:val="58955BAA"/>
    <w:rsid w:val="5D7E5714"/>
    <w:rsid w:val="600B5EC6"/>
    <w:rsid w:val="617E73D0"/>
    <w:rsid w:val="662A4BD0"/>
    <w:rsid w:val="67254AFE"/>
    <w:rsid w:val="67EF377B"/>
    <w:rsid w:val="68121B6F"/>
    <w:rsid w:val="6CFA4E75"/>
    <w:rsid w:val="6E2B3E4F"/>
    <w:rsid w:val="703D3C38"/>
    <w:rsid w:val="70EF23D7"/>
    <w:rsid w:val="72012E86"/>
    <w:rsid w:val="740F46DE"/>
    <w:rsid w:val="74221574"/>
    <w:rsid w:val="78366B5B"/>
    <w:rsid w:val="7A3354D2"/>
    <w:rsid w:val="7BBC0C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2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5">
    <w:name w:val="heading 2"/>
    <w:basedOn w:val="1"/>
    <w:next w:val="1"/>
    <w:link w:val="11"/>
    <w:unhideWhenUsed/>
    <w:qFormat/>
    <w:uiPriority w:val="0"/>
    <w:pPr>
      <w:spacing w:before="0" w:beforeAutospacing="0" w:after="0" w:afterAutospacing="0" w:line="460" w:lineRule="exact"/>
      <w:ind w:firstLine="692" w:firstLineChars="200"/>
      <w:jc w:val="left"/>
      <w:outlineLvl w:val="1"/>
    </w:pPr>
    <w:rPr>
      <w:rFonts w:hint="eastAsia" w:ascii="宋体" w:hAnsi="宋体" w:eastAsia="仿宋" w:cs="宋体"/>
      <w:bCs/>
      <w:kern w:val="0"/>
      <w:sz w:val="26"/>
      <w:szCs w:val="36"/>
      <w:lang w:bidi="ar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Calibri" w:hAnsi="Calibri" w:eastAsia="黑体" w:cs="Times New Roman"/>
      <w:sz w:val="32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1">
    <w:name w:val="标题 2 字符"/>
    <w:basedOn w:val="10"/>
    <w:link w:val="5"/>
    <w:autoRedefine/>
    <w:qFormat/>
    <w:uiPriority w:val="9"/>
    <w:rPr>
      <w:rFonts w:ascii="Arial" w:hAnsi="Arial" w:eastAsia="仿宋" w:cs="Times New Roman"/>
      <w:kern w:val="2"/>
      <w:sz w:val="26"/>
      <w:szCs w:val="22"/>
      <w:lang w:val="zh-CN" w:eastAsia="zh-CN" w:bidi="zh-CN"/>
    </w:rPr>
  </w:style>
  <w:style w:type="character" w:customStyle="1" w:styleId="12">
    <w:name w:val="标题 1 字符"/>
    <w:link w:val="3"/>
    <w:qFormat/>
    <w:uiPriority w:val="0"/>
    <w:rPr>
      <w:rFonts w:hint="eastAsia" w:ascii="宋体" w:hAnsi="宋体" w:eastAsia="黑体" w:cs="Times New Roman"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2024-04-18T07:05:00Z</dcterms:created>
  <dc:creator> 海欣仔 </dc:creator>
  <cp:lastModifiedBy>彩</cp:lastModifiedBy>
  <dcterms:modified xsi:type="dcterms:W3CDTF">2024-04-24T06:59:27Z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D294DBEE0200442289D63A8047EFCF31_13</vt:lpwstr>
  </property>
</Properties>
</file>